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2A6" w:rsidRPr="000F2D0C" w:rsidRDefault="000F2D0C" w:rsidP="000F2D0C">
      <w:pPr>
        <w:pStyle w:val="a3"/>
        <w:spacing w:line="240" w:lineRule="auto"/>
        <w:ind w:left="425" w:hanging="425"/>
        <w:jc w:val="center"/>
        <w:rPr>
          <w:b/>
          <w:bCs/>
          <w:sz w:val="24"/>
          <w:szCs w:val="24"/>
          <w:u w:val="single"/>
          <w:rtl/>
        </w:rPr>
      </w:pPr>
      <w:r w:rsidRPr="000F2D0C">
        <w:rPr>
          <w:rFonts w:hint="cs"/>
          <w:b/>
          <w:bCs/>
          <w:sz w:val="24"/>
          <w:szCs w:val="24"/>
          <w:u w:val="single"/>
          <w:rtl/>
        </w:rPr>
        <w:t>תבנית ל</w:t>
      </w:r>
      <w:r w:rsidR="00FF32A6" w:rsidRPr="000F2D0C">
        <w:rPr>
          <w:b/>
          <w:bCs/>
          <w:sz w:val="24"/>
          <w:szCs w:val="24"/>
          <w:u w:val="single"/>
          <w:rtl/>
        </w:rPr>
        <w:t>טופס בדיקה ידני</w:t>
      </w:r>
      <w:r w:rsidRPr="000F2D0C">
        <w:rPr>
          <w:rFonts w:hint="cs"/>
          <w:b/>
          <w:bCs/>
          <w:sz w:val="24"/>
          <w:szCs w:val="24"/>
          <w:u w:val="single"/>
          <w:rtl/>
        </w:rPr>
        <w:t xml:space="preserve"> ל</w:t>
      </w:r>
      <w:r w:rsidR="00FF32A6" w:rsidRPr="000F2D0C">
        <w:rPr>
          <w:b/>
          <w:bCs/>
          <w:sz w:val="24"/>
          <w:szCs w:val="24"/>
          <w:u w:val="single"/>
          <w:rtl/>
        </w:rPr>
        <w:t>דיווח על בדיקת אבזר למניעת זרימה חוזרת</w:t>
      </w:r>
    </w:p>
    <w:p w:rsidR="00FF32A6" w:rsidRDefault="009D7BF5" w:rsidP="009D7BF5">
      <w:pPr>
        <w:pStyle w:val="X-X-X-X"/>
        <w:tabs>
          <w:tab w:val="clear" w:pos="1134"/>
        </w:tabs>
        <w:spacing w:after="80" w:line="240" w:lineRule="auto"/>
        <w:ind w:left="0"/>
        <w:jc w:val="center"/>
        <w:rPr>
          <w:rtl/>
        </w:rPr>
      </w:pPr>
      <w:r>
        <w:rPr>
          <w:rFonts w:hint="cs"/>
          <w:rtl/>
        </w:rPr>
        <w:t xml:space="preserve">מבוסס </w:t>
      </w:r>
      <w:r w:rsidR="00886220">
        <w:rPr>
          <w:rFonts w:hint="cs"/>
          <w:rtl/>
        </w:rPr>
        <w:t>ע</w:t>
      </w:r>
      <w:r w:rsidR="00FF32A6">
        <w:rPr>
          <w:rtl/>
        </w:rPr>
        <w:t>ל</w:t>
      </w:r>
      <w:r w:rsidR="00886220">
        <w:rPr>
          <w:rFonts w:hint="cs"/>
          <w:rtl/>
        </w:rPr>
        <w:t xml:space="preserve"> </w:t>
      </w:r>
      <w:r w:rsidR="001B5B4E">
        <w:rPr>
          <w:rFonts w:hint="cs"/>
          <w:rtl/>
        </w:rPr>
        <w:t>דרישות</w:t>
      </w:r>
      <w:r>
        <w:rPr>
          <w:rFonts w:hint="cs"/>
          <w:rtl/>
        </w:rPr>
        <w:t xml:space="preserve"> נספח א' בגיליו</w:t>
      </w:r>
      <w:r>
        <w:rPr>
          <w:rFonts w:hint="eastAsia"/>
          <w:rtl/>
        </w:rPr>
        <w:t>ן</w:t>
      </w:r>
      <w:bookmarkStart w:id="0" w:name="_GoBack"/>
      <w:bookmarkEnd w:id="0"/>
      <w:r>
        <w:rPr>
          <w:rFonts w:hint="cs"/>
          <w:rtl/>
        </w:rPr>
        <w:t xml:space="preserve"> תיקון </w:t>
      </w:r>
      <w:proofErr w:type="spellStart"/>
      <w:r>
        <w:rPr>
          <w:rFonts w:hint="cs"/>
          <w:rtl/>
        </w:rPr>
        <w:t>ל</w:t>
      </w:r>
      <w:r w:rsidR="00FF32A6">
        <w:rPr>
          <w:rtl/>
        </w:rPr>
        <w:t>ת"י</w:t>
      </w:r>
      <w:proofErr w:type="spellEnd"/>
      <w:r w:rsidR="00FF32A6">
        <w:rPr>
          <w:rtl/>
        </w:rPr>
        <w:t xml:space="preserve"> 4426</w:t>
      </w:r>
      <w:r w:rsidR="00103878">
        <w:rPr>
          <w:rFonts w:hint="cs"/>
          <w:rtl/>
        </w:rPr>
        <w:t xml:space="preserve"> (עדכון 202</w:t>
      </w:r>
      <w:r w:rsidR="00C923DD">
        <w:rPr>
          <w:rFonts w:hint="cs"/>
          <w:rtl/>
        </w:rPr>
        <w:t>2</w:t>
      </w:r>
      <w:r w:rsidR="00103878">
        <w:rPr>
          <w:rFonts w:hint="cs"/>
          <w:rtl/>
        </w:rPr>
        <w:t>)</w:t>
      </w:r>
    </w:p>
    <w:tbl>
      <w:tblPr>
        <w:tblpPr w:leftFromText="180" w:rightFromText="180" w:vertAnchor="text" w:horzAnchor="margin" w:tblpXSpec="center" w:tblpY="55"/>
        <w:bidiVisual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  <w:tblCaption w:val="תבנית לטופס בדיקה ידני לדיווח על בדיקת אבזר למניעת זרימה חוזרת"/>
        <w:tblDescription w:val="על פי ת&quot;י 4426 עדכון 2022"/>
      </w:tblPr>
      <w:tblGrid>
        <w:gridCol w:w="986"/>
        <w:gridCol w:w="567"/>
        <w:gridCol w:w="850"/>
        <w:gridCol w:w="462"/>
        <w:gridCol w:w="247"/>
        <w:gridCol w:w="425"/>
        <w:gridCol w:w="1276"/>
        <w:gridCol w:w="851"/>
        <w:gridCol w:w="869"/>
        <w:gridCol w:w="406"/>
        <w:gridCol w:w="142"/>
        <w:gridCol w:w="567"/>
        <w:gridCol w:w="1245"/>
        <w:gridCol w:w="1313"/>
      </w:tblGrid>
      <w:tr w:rsidR="00FF32A6" w:rsidRPr="00C923DD" w:rsidTr="006D6CA5">
        <w:tc>
          <w:tcPr>
            <w:tcW w:w="240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923DD">
              <w:rPr>
                <w:b/>
                <w:bCs/>
                <w:sz w:val="24"/>
                <w:szCs w:val="24"/>
                <w:rtl/>
              </w:rPr>
              <w:t>מספר תעודת הבדיקה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923DD">
              <w:rPr>
                <w:b/>
                <w:bCs/>
                <w:sz w:val="24"/>
                <w:szCs w:val="24"/>
                <w:rtl/>
              </w:rPr>
              <w:t>תאריך הבדיקה</w:t>
            </w:r>
          </w:p>
        </w:tc>
        <w:tc>
          <w:tcPr>
            <w:tcW w:w="255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jc w:val="center"/>
              <w:rPr>
                <w:sz w:val="24"/>
                <w:szCs w:val="24"/>
                <w:rtl/>
              </w:rPr>
            </w:pPr>
          </w:p>
        </w:tc>
      </w:tr>
      <w:tr w:rsidR="00FF32A6" w:rsidRPr="00C923DD" w:rsidTr="006D6CA5">
        <w:tc>
          <w:tcPr>
            <w:tcW w:w="566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hideMark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jc w:val="center"/>
              <w:rPr>
                <w:sz w:val="24"/>
                <w:szCs w:val="24"/>
                <w:rtl/>
              </w:rPr>
            </w:pPr>
            <w:r w:rsidRPr="00C923DD">
              <w:rPr>
                <w:b/>
                <w:bCs/>
                <w:sz w:val="24"/>
                <w:szCs w:val="24"/>
                <w:rtl/>
              </w:rPr>
              <w:t>האבזר</w:t>
            </w:r>
            <w:r w:rsidRPr="00C923DD">
              <w:rPr>
                <w:sz w:val="24"/>
                <w:szCs w:val="24"/>
                <w:rtl/>
              </w:rPr>
              <w:t xml:space="preserve"> (יש להקיף את האבזר הנבדק)</w:t>
            </w: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hideMark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jc w:val="center"/>
              <w:rPr>
                <w:sz w:val="24"/>
                <w:szCs w:val="24"/>
                <w:rtl/>
              </w:rPr>
            </w:pPr>
            <w:r w:rsidRPr="00C923DD">
              <w:rPr>
                <w:b/>
                <w:bCs/>
                <w:sz w:val="24"/>
                <w:szCs w:val="24"/>
                <w:rtl/>
              </w:rPr>
              <w:t>סוג הבדיקה</w:t>
            </w:r>
            <w:r w:rsidRPr="00C923DD">
              <w:rPr>
                <w:sz w:val="24"/>
                <w:szCs w:val="24"/>
                <w:rtl/>
              </w:rPr>
              <w:t xml:space="preserve"> (יש להקיף סוג הבדיקה שבוצעה)</w:t>
            </w:r>
          </w:p>
        </w:tc>
      </w:tr>
      <w:tr w:rsidR="00FF32A6" w:rsidRPr="00C923DD" w:rsidTr="006D6CA5">
        <w:trPr>
          <w:trHeight w:val="909"/>
        </w:trPr>
        <w:tc>
          <w:tcPr>
            <w:tcW w:w="566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FF32A6" w:rsidRPr="00C923DD" w:rsidRDefault="00FF32A6" w:rsidP="00C1784C">
            <w:pPr>
              <w:pStyle w:val="X-X-X-X"/>
              <w:numPr>
                <w:ilvl w:val="0"/>
                <w:numId w:val="1"/>
              </w:numPr>
              <w:tabs>
                <w:tab w:val="clear" w:pos="1134"/>
              </w:tabs>
              <w:spacing w:line="240" w:lineRule="auto"/>
              <w:rPr>
                <w:rtl/>
              </w:rPr>
            </w:pPr>
            <w:r w:rsidRPr="00C923DD">
              <w:rPr>
                <w:sz w:val="24"/>
                <w:szCs w:val="24"/>
                <w:rtl/>
              </w:rPr>
              <w:t xml:space="preserve">מונע זרימה חוזרת בעל אזור לחץ מופחת </w:t>
            </w:r>
            <w:r w:rsidRPr="00C923DD">
              <w:rPr>
                <w:rtl/>
              </w:rPr>
              <w:t>(מז"ח אל"מ)</w:t>
            </w:r>
          </w:p>
          <w:p w:rsidR="00FF32A6" w:rsidRPr="00C923DD" w:rsidRDefault="00FF32A6" w:rsidP="00C1784C">
            <w:pPr>
              <w:pStyle w:val="X-X-X-X"/>
              <w:numPr>
                <w:ilvl w:val="0"/>
                <w:numId w:val="1"/>
              </w:numPr>
              <w:tabs>
                <w:tab w:val="clear" w:pos="1134"/>
              </w:tabs>
              <w:spacing w:line="240" w:lineRule="auto"/>
              <w:rPr>
                <w:sz w:val="24"/>
                <w:szCs w:val="24"/>
              </w:rPr>
            </w:pPr>
            <w:r w:rsidRPr="00C923DD">
              <w:rPr>
                <w:sz w:val="24"/>
                <w:szCs w:val="24"/>
                <w:rtl/>
              </w:rPr>
              <w:t>שסתום חד-כיווני כפול (</w:t>
            </w:r>
            <w:proofErr w:type="spellStart"/>
            <w:r w:rsidRPr="00C923DD">
              <w:rPr>
                <w:sz w:val="24"/>
                <w:szCs w:val="24"/>
                <w:rtl/>
              </w:rPr>
              <w:t>חכ"כ</w:t>
            </w:r>
            <w:proofErr w:type="spellEnd"/>
            <w:r w:rsidRPr="00C923DD">
              <w:rPr>
                <w:sz w:val="24"/>
                <w:szCs w:val="24"/>
                <w:rtl/>
              </w:rPr>
              <w:t>)</w:t>
            </w:r>
          </w:p>
          <w:p w:rsidR="00FF32A6" w:rsidRPr="00C923DD" w:rsidRDefault="00FF32A6" w:rsidP="00C1784C">
            <w:pPr>
              <w:pStyle w:val="X-X-X-X"/>
              <w:numPr>
                <w:ilvl w:val="0"/>
                <w:numId w:val="1"/>
              </w:numPr>
              <w:tabs>
                <w:tab w:val="clear" w:pos="1134"/>
              </w:tabs>
              <w:spacing w:line="240" w:lineRule="auto"/>
              <w:rPr>
                <w:sz w:val="24"/>
                <w:szCs w:val="24"/>
                <w:rtl/>
              </w:rPr>
            </w:pPr>
            <w:r w:rsidRPr="00C923DD">
              <w:rPr>
                <w:sz w:val="24"/>
                <w:szCs w:val="24"/>
                <w:rtl/>
              </w:rPr>
              <w:t>שובר ריק (ואקום) טעון קפיץ (</w:t>
            </w:r>
            <w:proofErr w:type="spellStart"/>
            <w:r w:rsidRPr="00C923DD">
              <w:rPr>
                <w:sz w:val="24"/>
                <w:szCs w:val="24"/>
                <w:rtl/>
              </w:rPr>
              <w:t>שוט"ק</w:t>
            </w:r>
            <w:proofErr w:type="spellEnd"/>
            <w:r w:rsidRPr="00C923DD">
              <w:rPr>
                <w:sz w:val="24"/>
                <w:szCs w:val="24"/>
                <w:rtl/>
              </w:rPr>
              <w:t>)</w:t>
            </w: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F32A6" w:rsidRPr="00C923DD" w:rsidRDefault="00FF32A6" w:rsidP="00C1784C">
            <w:pPr>
              <w:pStyle w:val="X-X-X-X"/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1134"/>
              </w:tabs>
              <w:spacing w:line="240" w:lineRule="auto"/>
              <w:rPr>
                <w:sz w:val="24"/>
                <w:szCs w:val="24"/>
                <w:shd w:val="clear" w:color="auto" w:fill="DEEAF6" w:themeFill="accent1" w:themeFillTint="33"/>
                <w:rtl/>
              </w:rPr>
            </w:pPr>
            <w:r w:rsidRPr="00C923DD">
              <w:rPr>
                <w:sz w:val="24"/>
                <w:szCs w:val="24"/>
                <w:rtl/>
              </w:rPr>
              <w:t xml:space="preserve">בדיקה </w:t>
            </w:r>
            <w:r w:rsidRPr="00C923DD">
              <w:rPr>
                <w:sz w:val="24"/>
                <w:szCs w:val="24"/>
                <w:shd w:val="clear" w:color="auto" w:fill="FFFFFF" w:themeFill="background1"/>
                <w:rtl/>
              </w:rPr>
              <w:t>לאחר התקנה</w:t>
            </w:r>
          </w:p>
          <w:p w:rsidR="00FF32A6" w:rsidRPr="00C923DD" w:rsidRDefault="00FF32A6" w:rsidP="00C1784C">
            <w:pPr>
              <w:pStyle w:val="X-X-X-X"/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1134"/>
              </w:tabs>
              <w:spacing w:line="240" w:lineRule="auto"/>
              <w:rPr>
                <w:sz w:val="24"/>
                <w:szCs w:val="24"/>
                <w:shd w:val="clear" w:color="auto" w:fill="DEEAF6" w:themeFill="accent1" w:themeFillTint="33"/>
                <w:rtl/>
              </w:rPr>
            </w:pPr>
            <w:r w:rsidRPr="00C923DD">
              <w:rPr>
                <w:sz w:val="24"/>
                <w:szCs w:val="24"/>
                <w:shd w:val="clear" w:color="auto" w:fill="FFFFFF" w:themeFill="background1"/>
                <w:rtl/>
              </w:rPr>
              <w:t>בדיקה תקופתית</w:t>
            </w:r>
          </w:p>
          <w:p w:rsidR="00FF32A6" w:rsidRPr="00C923DD" w:rsidRDefault="00FF32A6" w:rsidP="00C1784C">
            <w:pPr>
              <w:pStyle w:val="X-X-X-X"/>
              <w:numPr>
                <w:ilvl w:val="0"/>
                <w:numId w:val="1"/>
              </w:numPr>
              <w:tabs>
                <w:tab w:val="clear" w:pos="1134"/>
              </w:tabs>
              <w:spacing w:line="240" w:lineRule="auto"/>
              <w:rPr>
                <w:sz w:val="24"/>
                <w:szCs w:val="24"/>
                <w:rtl/>
              </w:rPr>
            </w:pPr>
            <w:r w:rsidRPr="00C923DD">
              <w:rPr>
                <w:sz w:val="24"/>
                <w:szCs w:val="24"/>
                <w:shd w:val="clear" w:color="auto" w:fill="FFFFFF" w:themeFill="background1"/>
                <w:rtl/>
              </w:rPr>
              <w:t>בדיקה לאחר</w:t>
            </w:r>
            <w:r w:rsidRPr="00C923DD">
              <w:rPr>
                <w:sz w:val="24"/>
                <w:szCs w:val="24"/>
                <w:rtl/>
              </w:rPr>
              <w:t xml:space="preserve"> תיקון</w:t>
            </w:r>
          </w:p>
        </w:tc>
      </w:tr>
      <w:tr w:rsidR="00FF32A6" w:rsidRPr="00C923DD" w:rsidTr="006D6CA5">
        <w:trPr>
          <w:trHeight w:hRule="exact" w:val="113"/>
        </w:trPr>
        <w:tc>
          <w:tcPr>
            <w:tcW w:w="10206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F32A6" w:rsidRPr="00C923DD" w:rsidTr="006D6CA5">
        <w:tc>
          <w:tcPr>
            <w:tcW w:w="31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923DD">
              <w:rPr>
                <w:b/>
                <w:bCs/>
                <w:sz w:val="24"/>
                <w:szCs w:val="24"/>
                <w:rtl/>
              </w:rPr>
              <w:t>פרטי האבזר</w:t>
            </w:r>
          </w:p>
        </w:tc>
        <w:tc>
          <w:tcPr>
            <w:tcW w:w="70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hideMark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jc w:val="center"/>
              <w:rPr>
                <w:sz w:val="24"/>
                <w:szCs w:val="24"/>
                <w:rtl/>
              </w:rPr>
            </w:pPr>
            <w:r w:rsidRPr="00C923DD">
              <w:rPr>
                <w:b/>
                <w:bCs/>
                <w:sz w:val="24"/>
                <w:szCs w:val="24"/>
                <w:rtl/>
              </w:rPr>
              <w:t>מקום ההתקנה</w:t>
            </w:r>
          </w:p>
        </w:tc>
      </w:tr>
      <w:tr w:rsidR="00FF32A6" w:rsidRPr="00C923DD" w:rsidTr="006D6CA5">
        <w:tc>
          <w:tcPr>
            <w:tcW w:w="15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rPr>
                <w:sz w:val="24"/>
                <w:szCs w:val="24"/>
                <w:rtl/>
              </w:rPr>
            </w:pPr>
            <w:r w:rsidRPr="00C923DD">
              <w:rPr>
                <w:sz w:val="24"/>
                <w:szCs w:val="24"/>
                <w:rtl/>
              </w:rPr>
              <w:t>שם היצרן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rPr>
                <w:sz w:val="24"/>
                <w:szCs w:val="24"/>
                <w:rtl/>
              </w:rPr>
            </w:pPr>
            <w:r w:rsidRPr="00C923DD">
              <w:rPr>
                <w:sz w:val="24"/>
                <w:szCs w:val="24"/>
                <w:rtl/>
              </w:rPr>
              <w:t>שם הצרכן/העסק</w:t>
            </w:r>
          </w:p>
        </w:tc>
        <w:tc>
          <w:tcPr>
            <w:tcW w:w="3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jc w:val="center"/>
              <w:rPr>
                <w:sz w:val="24"/>
                <w:szCs w:val="24"/>
                <w:rtl/>
              </w:rPr>
            </w:pPr>
          </w:p>
        </w:tc>
      </w:tr>
      <w:tr w:rsidR="00FF32A6" w:rsidRPr="00C923DD" w:rsidTr="006D6CA5">
        <w:tc>
          <w:tcPr>
            <w:tcW w:w="15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rPr>
                <w:sz w:val="24"/>
                <w:szCs w:val="24"/>
                <w:rtl/>
              </w:rPr>
            </w:pPr>
            <w:r w:rsidRPr="00C923DD">
              <w:rPr>
                <w:sz w:val="24"/>
                <w:szCs w:val="24"/>
                <w:rtl/>
              </w:rPr>
              <w:t>דגם האבזר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88" w:lineRule="auto"/>
              <w:ind w:left="0"/>
              <w:rPr>
                <w:sz w:val="24"/>
                <w:szCs w:val="24"/>
                <w:rtl/>
              </w:rPr>
            </w:pPr>
            <w:r w:rsidRPr="00C923DD">
              <w:rPr>
                <w:rFonts w:ascii="Helvetica" w:hAnsi="Helvetica"/>
                <w:color w:val="333333"/>
                <w:sz w:val="24"/>
                <w:szCs w:val="24"/>
                <w:rtl/>
              </w:rPr>
              <w:t xml:space="preserve">תיאור </w:t>
            </w:r>
            <w:r w:rsidRPr="00C923DD">
              <w:rPr>
                <w:sz w:val="24"/>
                <w:szCs w:val="24"/>
                <w:rtl/>
              </w:rPr>
              <w:t>העסק (חקלאות, מזון, תעשייה, נופש וכו')</w:t>
            </w:r>
          </w:p>
        </w:tc>
        <w:tc>
          <w:tcPr>
            <w:tcW w:w="3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jc w:val="center"/>
              <w:rPr>
                <w:sz w:val="24"/>
                <w:szCs w:val="24"/>
                <w:rtl/>
              </w:rPr>
            </w:pPr>
          </w:p>
        </w:tc>
      </w:tr>
      <w:tr w:rsidR="00FF32A6" w:rsidRPr="00C923DD" w:rsidTr="006D6CA5">
        <w:tc>
          <w:tcPr>
            <w:tcW w:w="15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rPr>
                <w:sz w:val="24"/>
                <w:szCs w:val="24"/>
                <w:rtl/>
              </w:rPr>
            </w:pPr>
            <w:r w:rsidRPr="00C923DD">
              <w:rPr>
                <w:sz w:val="24"/>
                <w:szCs w:val="24"/>
                <w:rtl/>
              </w:rPr>
              <w:t>קוטר נומינלי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rPr>
                <w:sz w:val="24"/>
                <w:szCs w:val="24"/>
                <w:rtl/>
              </w:rPr>
            </w:pPr>
            <w:r w:rsidRPr="00C923DD">
              <w:rPr>
                <w:sz w:val="24"/>
                <w:szCs w:val="24"/>
                <w:rtl/>
              </w:rPr>
              <w:t>כתובת הצרכן/העסק</w:t>
            </w:r>
          </w:p>
        </w:tc>
        <w:tc>
          <w:tcPr>
            <w:tcW w:w="3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jc w:val="center"/>
              <w:rPr>
                <w:sz w:val="24"/>
                <w:szCs w:val="24"/>
                <w:rtl/>
              </w:rPr>
            </w:pPr>
          </w:p>
        </w:tc>
      </w:tr>
      <w:tr w:rsidR="00FF32A6" w:rsidRPr="00C923DD" w:rsidTr="006D6CA5">
        <w:trPr>
          <w:trHeight w:val="778"/>
        </w:trPr>
        <w:tc>
          <w:tcPr>
            <w:tcW w:w="15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rPr>
                <w:sz w:val="24"/>
                <w:szCs w:val="24"/>
                <w:rtl/>
              </w:rPr>
            </w:pPr>
            <w:r w:rsidRPr="00C923DD">
              <w:rPr>
                <w:sz w:val="24"/>
                <w:szCs w:val="24"/>
                <w:rtl/>
              </w:rPr>
              <w:t>מס' סידורי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rPr>
                <w:sz w:val="24"/>
                <w:szCs w:val="24"/>
                <w:rtl/>
              </w:rPr>
            </w:pPr>
            <w:r w:rsidRPr="00C923DD">
              <w:rPr>
                <w:sz w:val="24"/>
                <w:szCs w:val="24"/>
                <w:rtl/>
              </w:rPr>
              <w:t>מיקום מדויק של ההתקנה</w:t>
            </w:r>
          </w:p>
        </w:tc>
        <w:tc>
          <w:tcPr>
            <w:tcW w:w="3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jc w:val="center"/>
              <w:rPr>
                <w:sz w:val="24"/>
                <w:szCs w:val="24"/>
                <w:rtl/>
              </w:rPr>
            </w:pPr>
          </w:p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jc w:val="center"/>
              <w:rPr>
                <w:sz w:val="24"/>
                <w:szCs w:val="24"/>
                <w:rtl/>
              </w:rPr>
            </w:pPr>
          </w:p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jc w:val="center"/>
              <w:rPr>
                <w:sz w:val="24"/>
                <w:szCs w:val="24"/>
                <w:rtl/>
              </w:rPr>
            </w:pPr>
          </w:p>
        </w:tc>
      </w:tr>
      <w:tr w:rsidR="00C923DD" w:rsidRPr="00C923DD" w:rsidTr="006D6CA5">
        <w:tc>
          <w:tcPr>
            <w:tcW w:w="10206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C923DD" w:rsidRPr="00C923DD" w:rsidRDefault="00C923DD" w:rsidP="00C923DD">
            <w:pPr>
              <w:pStyle w:val="X-X-X-X"/>
              <w:tabs>
                <w:tab w:val="clear" w:pos="1134"/>
              </w:tabs>
              <w:spacing w:line="240" w:lineRule="auto"/>
              <w:ind w:left="0"/>
              <w:rPr>
                <w:sz w:val="24"/>
                <w:szCs w:val="24"/>
                <w:rtl/>
              </w:rPr>
            </w:pPr>
            <w:r w:rsidRPr="00C923DD">
              <w:rPr>
                <w:sz w:val="24"/>
                <w:szCs w:val="24"/>
                <w:rtl/>
              </w:rPr>
              <w:t>רמת סיכון</w:t>
            </w:r>
            <w:r w:rsidRPr="00C923DD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C923DD">
              <w:rPr>
                <w:sz w:val="24"/>
                <w:szCs w:val="24"/>
                <w:rtl/>
              </w:rPr>
              <w:t>המוגדרת בהנחיות משרד הבריאות (אם ידוע)</w:t>
            </w:r>
            <w:r w:rsidRPr="00C923DD">
              <w:rPr>
                <w:rFonts w:hint="cs"/>
                <w:sz w:val="24"/>
                <w:szCs w:val="24"/>
                <w:rtl/>
              </w:rPr>
              <w:t xml:space="preserve">: </w:t>
            </w:r>
            <w:r w:rsidRPr="00C923DD">
              <w:rPr>
                <w:sz w:val="24"/>
                <w:szCs w:val="24"/>
                <w:rtl/>
              </w:rPr>
              <w:t>גבוהה מאוד</w:t>
            </w:r>
            <w:r w:rsidRPr="00C923DD">
              <w:rPr>
                <w:rFonts w:hint="cs"/>
                <w:sz w:val="24"/>
                <w:szCs w:val="24"/>
                <w:rtl/>
              </w:rPr>
              <w:t xml:space="preserve"> /</w:t>
            </w:r>
            <w:r w:rsidRPr="00C923DD">
              <w:rPr>
                <w:sz w:val="24"/>
                <w:szCs w:val="24"/>
                <w:rtl/>
              </w:rPr>
              <w:t xml:space="preserve"> גבוהה</w:t>
            </w:r>
            <w:r w:rsidRPr="00C923DD">
              <w:rPr>
                <w:rFonts w:hint="cs"/>
                <w:sz w:val="24"/>
                <w:szCs w:val="24"/>
                <w:rtl/>
              </w:rPr>
              <w:t xml:space="preserve"> /</w:t>
            </w:r>
            <w:r w:rsidRPr="00C923DD">
              <w:rPr>
                <w:sz w:val="24"/>
                <w:szCs w:val="24"/>
                <w:rtl/>
              </w:rPr>
              <w:t xml:space="preserve"> בינונית</w:t>
            </w:r>
          </w:p>
        </w:tc>
      </w:tr>
      <w:tr w:rsidR="00FF32A6" w:rsidRPr="00C923DD" w:rsidTr="006D6CA5">
        <w:tc>
          <w:tcPr>
            <w:tcW w:w="3112" w:type="dxa"/>
            <w:gridSpan w:val="5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F32A6" w:rsidRPr="00C923DD" w:rsidRDefault="00FF32A6">
            <w:pPr>
              <w:pStyle w:val="X-X-X-X"/>
              <w:spacing w:line="240" w:lineRule="auto"/>
              <w:ind w:left="0"/>
              <w:rPr>
                <w:sz w:val="24"/>
                <w:szCs w:val="24"/>
                <w:rtl/>
              </w:rPr>
            </w:pPr>
            <w:r w:rsidRPr="00C923DD">
              <w:rPr>
                <w:sz w:val="24"/>
                <w:szCs w:val="24"/>
                <w:rtl/>
              </w:rPr>
              <w:t>הערות:</w:t>
            </w:r>
          </w:p>
          <w:p w:rsidR="00FF32A6" w:rsidRPr="00C923DD" w:rsidRDefault="00FF32A6">
            <w:pPr>
              <w:pStyle w:val="X-X-X-X"/>
              <w:spacing w:line="240" w:lineRule="auto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rPr>
                <w:sz w:val="24"/>
                <w:szCs w:val="24"/>
                <w:rtl/>
              </w:rPr>
            </w:pPr>
            <w:r w:rsidRPr="00C923DD">
              <w:rPr>
                <w:sz w:val="24"/>
                <w:szCs w:val="24"/>
                <w:rtl/>
              </w:rPr>
              <w:t>מס' רישיון עסק (אם ידוע)</w:t>
            </w:r>
          </w:p>
        </w:tc>
        <w:tc>
          <w:tcPr>
            <w:tcW w:w="3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jc w:val="center"/>
              <w:rPr>
                <w:sz w:val="24"/>
                <w:szCs w:val="24"/>
                <w:rtl/>
              </w:rPr>
            </w:pPr>
          </w:p>
        </w:tc>
      </w:tr>
      <w:tr w:rsidR="00FF32A6" w:rsidRPr="00C923DD" w:rsidTr="006D6CA5"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2A6" w:rsidRPr="00C923DD" w:rsidRDefault="00FF32A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rPr>
                <w:sz w:val="24"/>
                <w:szCs w:val="24"/>
                <w:rtl/>
              </w:rPr>
            </w:pPr>
            <w:r w:rsidRPr="00C923DD">
              <w:rPr>
                <w:sz w:val="24"/>
                <w:szCs w:val="24"/>
                <w:rtl/>
              </w:rPr>
              <w:t>שם ומס' טלפון של איש הקשר</w:t>
            </w:r>
          </w:p>
        </w:tc>
        <w:tc>
          <w:tcPr>
            <w:tcW w:w="3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jc w:val="center"/>
              <w:rPr>
                <w:sz w:val="24"/>
                <w:szCs w:val="24"/>
                <w:rtl/>
              </w:rPr>
            </w:pPr>
          </w:p>
        </w:tc>
      </w:tr>
      <w:tr w:rsidR="00FF32A6" w:rsidRPr="00C923DD" w:rsidTr="006D6CA5"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32A6" w:rsidRPr="00C923DD" w:rsidRDefault="00FF32A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rPr>
                <w:sz w:val="24"/>
                <w:szCs w:val="24"/>
                <w:rtl/>
              </w:rPr>
            </w:pPr>
            <w:r w:rsidRPr="00C923DD">
              <w:rPr>
                <w:sz w:val="24"/>
                <w:szCs w:val="24"/>
                <w:rtl/>
              </w:rPr>
              <w:t>מס' חיבור צרכן (של מקורות, אם יש)</w:t>
            </w:r>
          </w:p>
        </w:tc>
        <w:tc>
          <w:tcPr>
            <w:tcW w:w="3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jc w:val="center"/>
              <w:rPr>
                <w:sz w:val="24"/>
                <w:szCs w:val="24"/>
                <w:rtl/>
              </w:rPr>
            </w:pPr>
          </w:p>
        </w:tc>
      </w:tr>
      <w:tr w:rsidR="00FF32A6" w:rsidRPr="00C923DD" w:rsidTr="006D6CA5">
        <w:tc>
          <w:tcPr>
            <w:tcW w:w="10206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hideMark/>
          </w:tcPr>
          <w:p w:rsidR="00FF32A6" w:rsidRPr="00C923DD" w:rsidRDefault="00FF32A6" w:rsidP="002162CA">
            <w:pPr>
              <w:pStyle w:val="X-X-X-X"/>
              <w:tabs>
                <w:tab w:val="clear" w:pos="1134"/>
              </w:tabs>
              <w:spacing w:line="240" w:lineRule="auto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923DD">
              <w:rPr>
                <w:b/>
                <w:bCs/>
                <w:sz w:val="24"/>
                <w:szCs w:val="24"/>
                <w:rtl/>
              </w:rPr>
              <w:t>פרטי ספק המים / אחראי מערכת המים</w:t>
            </w:r>
          </w:p>
        </w:tc>
      </w:tr>
      <w:tr w:rsidR="00FF32A6" w:rsidRPr="00C923DD" w:rsidTr="006D6CA5">
        <w:trPr>
          <w:trHeight w:val="284"/>
        </w:trPr>
        <w:tc>
          <w:tcPr>
            <w:tcW w:w="9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923DD">
              <w:rPr>
                <w:b/>
                <w:bCs/>
                <w:sz w:val="24"/>
                <w:szCs w:val="24"/>
                <w:rtl/>
              </w:rPr>
              <w:t>שם</w:t>
            </w:r>
          </w:p>
        </w:tc>
        <w:tc>
          <w:tcPr>
            <w:tcW w:w="922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jc w:val="center"/>
              <w:rPr>
                <w:sz w:val="24"/>
                <w:szCs w:val="24"/>
                <w:rtl/>
              </w:rPr>
            </w:pPr>
          </w:p>
        </w:tc>
      </w:tr>
      <w:tr w:rsidR="00FF32A6" w:rsidRPr="00C923DD" w:rsidTr="006D6CA5">
        <w:trPr>
          <w:trHeight w:val="284"/>
        </w:trPr>
        <w:tc>
          <w:tcPr>
            <w:tcW w:w="9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923DD">
              <w:rPr>
                <w:b/>
                <w:bCs/>
                <w:sz w:val="24"/>
                <w:szCs w:val="24"/>
                <w:rtl/>
              </w:rPr>
              <w:t>כתובת</w:t>
            </w:r>
          </w:p>
        </w:tc>
        <w:tc>
          <w:tcPr>
            <w:tcW w:w="922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jc w:val="center"/>
              <w:rPr>
                <w:sz w:val="24"/>
                <w:szCs w:val="24"/>
                <w:rtl/>
              </w:rPr>
            </w:pPr>
          </w:p>
        </w:tc>
      </w:tr>
      <w:tr w:rsidR="00FF32A6" w:rsidRPr="00C923DD" w:rsidTr="006D6CA5">
        <w:trPr>
          <w:trHeight w:val="284"/>
        </w:trPr>
        <w:tc>
          <w:tcPr>
            <w:tcW w:w="9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923DD">
              <w:rPr>
                <w:b/>
                <w:bCs/>
                <w:sz w:val="24"/>
                <w:szCs w:val="24"/>
                <w:rtl/>
              </w:rPr>
              <w:t>טלפון</w:t>
            </w:r>
          </w:p>
        </w:tc>
        <w:tc>
          <w:tcPr>
            <w:tcW w:w="922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jc w:val="center"/>
              <w:rPr>
                <w:sz w:val="24"/>
                <w:szCs w:val="24"/>
                <w:rtl/>
              </w:rPr>
            </w:pPr>
          </w:p>
        </w:tc>
      </w:tr>
      <w:tr w:rsidR="00FF32A6" w:rsidRPr="00C923DD" w:rsidTr="006D6CA5">
        <w:trPr>
          <w:trHeight w:val="300"/>
        </w:trPr>
        <w:tc>
          <w:tcPr>
            <w:tcW w:w="10206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hideMark/>
          </w:tcPr>
          <w:p w:rsidR="00FF32A6" w:rsidRPr="00C923DD" w:rsidRDefault="00FF32A6">
            <w:pPr>
              <w:pStyle w:val="X-X-X-X"/>
              <w:shd w:val="clear" w:color="auto" w:fill="DEEAF6" w:themeFill="accent1" w:themeFillTint="33"/>
              <w:tabs>
                <w:tab w:val="clear" w:pos="1134"/>
                <w:tab w:val="left" w:pos="0"/>
              </w:tabs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923DD">
              <w:rPr>
                <w:b/>
                <w:bCs/>
                <w:sz w:val="24"/>
                <w:szCs w:val="24"/>
                <w:rtl/>
              </w:rPr>
              <w:t>תוצאות הבדיקה</w:t>
            </w:r>
          </w:p>
          <w:p w:rsidR="00FF32A6" w:rsidRPr="00C923DD" w:rsidRDefault="00FF32A6">
            <w:pPr>
              <w:pStyle w:val="X-X-X-X"/>
              <w:tabs>
                <w:tab w:val="clear" w:pos="1134"/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4"/>
                <w:rtl/>
              </w:rPr>
            </w:pPr>
            <w:r w:rsidRPr="00C923DD">
              <w:rPr>
                <w:sz w:val="24"/>
                <w:szCs w:val="24"/>
                <w:rtl/>
              </w:rPr>
              <w:t>(יש לסמן תקינות בעמודה המתאימה)</w:t>
            </w:r>
          </w:p>
        </w:tc>
      </w:tr>
      <w:tr w:rsidR="00FF32A6" w:rsidRPr="00C923DD" w:rsidTr="006D6CA5">
        <w:tc>
          <w:tcPr>
            <w:tcW w:w="481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hideMark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923DD">
              <w:rPr>
                <w:b/>
                <w:bCs/>
                <w:sz w:val="24"/>
                <w:szCs w:val="24"/>
                <w:rtl/>
              </w:rPr>
              <w:t xml:space="preserve">באבזרים ממין </w:t>
            </w:r>
            <w:proofErr w:type="spellStart"/>
            <w:r w:rsidRPr="00C923DD">
              <w:rPr>
                <w:b/>
                <w:bCs/>
                <w:sz w:val="24"/>
                <w:szCs w:val="24"/>
                <w:rtl/>
              </w:rPr>
              <w:t>מז"ח</w:t>
            </w:r>
            <w:proofErr w:type="spellEnd"/>
            <w:r w:rsidRPr="00C923DD">
              <w:rPr>
                <w:b/>
                <w:bCs/>
                <w:sz w:val="24"/>
                <w:szCs w:val="24"/>
                <w:rtl/>
              </w:rPr>
              <w:t xml:space="preserve"> אל"מ </w:t>
            </w:r>
            <w:proofErr w:type="spellStart"/>
            <w:r w:rsidRPr="00C923DD">
              <w:rPr>
                <w:b/>
                <w:bCs/>
                <w:sz w:val="24"/>
                <w:szCs w:val="24"/>
                <w:rtl/>
              </w:rPr>
              <w:t>וחכ"כ</w:t>
            </w:r>
            <w:proofErr w:type="spellEnd"/>
          </w:p>
        </w:tc>
        <w:tc>
          <w:tcPr>
            <w:tcW w:w="539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hideMark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923DD">
              <w:rPr>
                <w:b/>
                <w:bCs/>
                <w:sz w:val="24"/>
                <w:szCs w:val="24"/>
                <w:rtl/>
              </w:rPr>
              <w:t xml:space="preserve">באבזר ממין </w:t>
            </w:r>
            <w:proofErr w:type="spellStart"/>
            <w:r w:rsidRPr="00C923DD">
              <w:rPr>
                <w:b/>
                <w:bCs/>
                <w:sz w:val="24"/>
                <w:szCs w:val="24"/>
                <w:rtl/>
              </w:rPr>
              <w:t>שוט"ק</w:t>
            </w:r>
            <w:proofErr w:type="spellEnd"/>
          </w:p>
        </w:tc>
      </w:tr>
      <w:tr w:rsidR="00FF32A6" w:rsidRPr="00C923DD" w:rsidTr="006D6CA5"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923DD">
              <w:rPr>
                <w:b/>
                <w:bCs/>
                <w:sz w:val="24"/>
                <w:szCs w:val="24"/>
                <w:rtl/>
              </w:rPr>
              <w:t>שסתום חד-כיווני ראשון (אטימה)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jc w:val="center"/>
              <w:rPr>
                <w:sz w:val="24"/>
                <w:szCs w:val="24"/>
                <w:rtl/>
              </w:rPr>
            </w:pPr>
            <w:r w:rsidRPr="00C923DD">
              <w:rPr>
                <w:sz w:val="24"/>
                <w:szCs w:val="24"/>
                <w:rtl/>
              </w:rPr>
              <w:t>תקין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jc w:val="center"/>
              <w:rPr>
                <w:sz w:val="24"/>
                <w:szCs w:val="24"/>
                <w:rtl/>
              </w:rPr>
            </w:pPr>
            <w:r w:rsidRPr="00C923DD">
              <w:rPr>
                <w:sz w:val="24"/>
                <w:szCs w:val="24"/>
                <w:rtl/>
              </w:rPr>
              <w:t>לא תקין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923DD">
              <w:rPr>
                <w:b/>
                <w:bCs/>
                <w:sz w:val="24"/>
                <w:szCs w:val="24"/>
                <w:rtl/>
              </w:rPr>
              <w:t>שסתום חד-כיווני בכיוון הזרימה (מפלס המים)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jc w:val="center"/>
              <w:rPr>
                <w:sz w:val="24"/>
                <w:szCs w:val="24"/>
                <w:rtl/>
              </w:rPr>
            </w:pPr>
            <w:r w:rsidRPr="00C923DD">
              <w:rPr>
                <w:sz w:val="24"/>
                <w:szCs w:val="24"/>
                <w:rtl/>
              </w:rPr>
              <w:t>תקין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jc w:val="center"/>
              <w:rPr>
                <w:sz w:val="24"/>
                <w:szCs w:val="24"/>
                <w:rtl/>
              </w:rPr>
            </w:pPr>
            <w:r w:rsidRPr="00C923DD">
              <w:rPr>
                <w:sz w:val="24"/>
                <w:szCs w:val="24"/>
                <w:rtl/>
              </w:rPr>
              <w:t>לא תקין</w:t>
            </w:r>
          </w:p>
        </w:tc>
      </w:tr>
      <w:tr w:rsidR="00FF32A6" w:rsidRPr="00C923DD" w:rsidTr="006D6CA5"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923DD">
              <w:rPr>
                <w:b/>
                <w:bCs/>
                <w:sz w:val="24"/>
                <w:szCs w:val="24"/>
                <w:rtl/>
              </w:rPr>
              <w:t>שסתום חד-כיווני שני (אטימה)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jc w:val="center"/>
              <w:rPr>
                <w:sz w:val="24"/>
                <w:szCs w:val="24"/>
                <w:rtl/>
              </w:rPr>
            </w:pPr>
            <w:r w:rsidRPr="00C923DD">
              <w:rPr>
                <w:sz w:val="24"/>
                <w:szCs w:val="24"/>
                <w:rtl/>
              </w:rPr>
              <w:t>תקין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jc w:val="center"/>
              <w:rPr>
                <w:sz w:val="24"/>
                <w:szCs w:val="24"/>
                <w:rtl/>
              </w:rPr>
            </w:pPr>
            <w:r w:rsidRPr="00C923DD">
              <w:rPr>
                <w:sz w:val="24"/>
                <w:szCs w:val="24"/>
                <w:rtl/>
              </w:rPr>
              <w:t>לא תקין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923DD">
              <w:rPr>
                <w:b/>
                <w:bCs/>
                <w:sz w:val="24"/>
                <w:szCs w:val="24"/>
                <w:rtl/>
              </w:rPr>
              <w:t>שסתום אוויר (מפלס המים)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jc w:val="center"/>
              <w:rPr>
                <w:sz w:val="24"/>
                <w:szCs w:val="24"/>
                <w:rtl/>
              </w:rPr>
            </w:pPr>
            <w:r w:rsidRPr="00C923DD">
              <w:rPr>
                <w:sz w:val="24"/>
                <w:szCs w:val="24"/>
                <w:rtl/>
              </w:rPr>
              <w:t>תקין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jc w:val="center"/>
              <w:rPr>
                <w:sz w:val="24"/>
                <w:szCs w:val="24"/>
                <w:rtl/>
              </w:rPr>
            </w:pPr>
            <w:r w:rsidRPr="00C923DD">
              <w:rPr>
                <w:sz w:val="24"/>
                <w:szCs w:val="24"/>
                <w:rtl/>
              </w:rPr>
              <w:t>לא תקין</w:t>
            </w:r>
          </w:p>
        </w:tc>
      </w:tr>
      <w:tr w:rsidR="00FF32A6" w:rsidRPr="00C923DD" w:rsidTr="006D6CA5">
        <w:trPr>
          <w:trHeight w:val="510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923DD">
              <w:rPr>
                <w:b/>
                <w:bCs/>
                <w:sz w:val="24"/>
                <w:szCs w:val="24"/>
                <w:rtl/>
              </w:rPr>
              <w:t xml:space="preserve">שסתום פריקה </w:t>
            </w:r>
            <w:proofErr w:type="spellStart"/>
            <w:r w:rsidRPr="00C923DD">
              <w:rPr>
                <w:b/>
                <w:bCs/>
                <w:sz w:val="24"/>
                <w:szCs w:val="24"/>
                <w:rtl/>
              </w:rPr>
              <w:t>במז"ח</w:t>
            </w:r>
            <w:proofErr w:type="spellEnd"/>
            <w:r w:rsidRPr="00C923DD">
              <w:rPr>
                <w:b/>
                <w:bCs/>
                <w:sz w:val="24"/>
                <w:szCs w:val="24"/>
                <w:rtl/>
              </w:rPr>
              <w:t xml:space="preserve"> אל"מ (נפתח בלחץ)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2162CA" w:rsidRDefault="00FF32A6" w:rsidP="006D6CA5">
            <w:pPr>
              <w:pStyle w:val="X-X-X-X"/>
              <w:tabs>
                <w:tab w:val="clear" w:pos="1134"/>
              </w:tabs>
              <w:spacing w:line="240" w:lineRule="auto"/>
              <w:ind w:left="0"/>
              <w:rPr>
                <w:sz w:val="24"/>
                <w:szCs w:val="24"/>
                <w:rtl/>
              </w:rPr>
            </w:pPr>
            <w:r w:rsidRPr="00C923DD">
              <w:rPr>
                <w:sz w:val="24"/>
                <w:szCs w:val="24"/>
                <w:rtl/>
              </w:rPr>
              <w:t>לחץ נמדד בתחילת הפריקה</w:t>
            </w:r>
            <w:r w:rsidR="00C923DD" w:rsidRPr="00C923DD">
              <w:rPr>
                <w:rFonts w:hint="cs"/>
                <w:sz w:val="24"/>
                <w:szCs w:val="24"/>
                <w:rtl/>
              </w:rPr>
              <w:t>:</w:t>
            </w:r>
          </w:p>
          <w:p w:rsidR="002162CA" w:rsidRPr="00C923DD" w:rsidRDefault="006D6CA5" w:rsidP="006D6CA5">
            <w:pPr>
              <w:pStyle w:val="X-X-X-X"/>
              <w:tabs>
                <w:tab w:val="clear" w:pos="1134"/>
              </w:tabs>
              <w:spacing w:line="240" w:lineRule="auto"/>
              <w:ind w:lef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  </w:t>
            </w:r>
            <w:r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inline distT="0" distB="0" distL="0" distR="0" wp14:anchorId="6225BE0A" wp14:editId="5CF86397">
                      <wp:extent cx="800100" cy="295275"/>
                      <wp:effectExtent l="0" t="0" r="19050" b="28575"/>
                      <wp:docPr id="1" name="מלבן מעוגל 1" title="מיקום לכתיבת הלחץ הנמדד בתחילת הפריקה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2952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649A002" id="מלבן מעוגל 1" o:spid="_x0000_s1026" alt="כותרת: מיקום לכתיבת הלחץ הנמדד בתחילת הפריקה" style="width:63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" filled="f" strokecolor="black [3213]" strokeweight="1pt">
                      <v:stroke joinstyle="miter"/>
                      <w10:wrap anchorx="pag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923DD">
              <w:rPr>
                <w:b/>
                <w:bCs/>
                <w:sz w:val="24"/>
                <w:szCs w:val="24"/>
                <w:rtl/>
              </w:rPr>
              <w:t>שסתום חד-כיווני נגד כיוון הזרימה (מפלס המים)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jc w:val="center"/>
              <w:rPr>
                <w:sz w:val="24"/>
                <w:szCs w:val="24"/>
                <w:rtl/>
              </w:rPr>
            </w:pPr>
            <w:r w:rsidRPr="00C923DD">
              <w:rPr>
                <w:sz w:val="24"/>
                <w:szCs w:val="24"/>
                <w:rtl/>
              </w:rPr>
              <w:t>תקין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jc w:val="center"/>
              <w:rPr>
                <w:sz w:val="24"/>
                <w:szCs w:val="24"/>
                <w:rtl/>
              </w:rPr>
            </w:pPr>
            <w:r w:rsidRPr="00C923DD">
              <w:rPr>
                <w:sz w:val="24"/>
                <w:szCs w:val="24"/>
                <w:rtl/>
              </w:rPr>
              <w:t>לא תקין</w:t>
            </w:r>
          </w:p>
        </w:tc>
      </w:tr>
      <w:tr w:rsidR="00FF32A6" w:rsidRPr="00C923DD" w:rsidTr="006D6CA5">
        <w:trPr>
          <w:trHeight w:val="562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923DD">
              <w:rPr>
                <w:b/>
                <w:bCs/>
                <w:sz w:val="24"/>
                <w:szCs w:val="24"/>
                <w:rtl/>
              </w:rPr>
              <w:t>תקינות האבזר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jc w:val="center"/>
              <w:rPr>
                <w:sz w:val="24"/>
                <w:szCs w:val="24"/>
                <w:rtl/>
              </w:rPr>
            </w:pPr>
            <w:r w:rsidRPr="00C923DD">
              <w:rPr>
                <w:sz w:val="24"/>
                <w:szCs w:val="24"/>
                <w:rtl/>
              </w:rPr>
              <w:t>תקין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jc w:val="center"/>
              <w:rPr>
                <w:sz w:val="24"/>
                <w:szCs w:val="24"/>
                <w:rtl/>
              </w:rPr>
            </w:pPr>
            <w:r w:rsidRPr="00C923DD">
              <w:rPr>
                <w:sz w:val="24"/>
                <w:szCs w:val="24"/>
                <w:rtl/>
              </w:rPr>
              <w:t>לא תקין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923DD">
              <w:rPr>
                <w:b/>
                <w:bCs/>
                <w:sz w:val="24"/>
                <w:szCs w:val="24"/>
                <w:rtl/>
              </w:rPr>
              <w:t>תקינות האבזר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jc w:val="center"/>
              <w:rPr>
                <w:sz w:val="24"/>
                <w:szCs w:val="24"/>
                <w:rtl/>
              </w:rPr>
            </w:pPr>
            <w:r w:rsidRPr="00C923DD">
              <w:rPr>
                <w:sz w:val="24"/>
                <w:szCs w:val="24"/>
                <w:rtl/>
              </w:rPr>
              <w:t>תקין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jc w:val="center"/>
              <w:rPr>
                <w:sz w:val="24"/>
                <w:szCs w:val="24"/>
                <w:rtl/>
              </w:rPr>
            </w:pPr>
            <w:r w:rsidRPr="00C923DD">
              <w:rPr>
                <w:sz w:val="24"/>
                <w:szCs w:val="24"/>
                <w:rtl/>
              </w:rPr>
              <w:t>לא תקין</w:t>
            </w:r>
          </w:p>
        </w:tc>
      </w:tr>
      <w:tr w:rsidR="00FF32A6" w:rsidRPr="00C923DD" w:rsidTr="006D6CA5">
        <w:trPr>
          <w:trHeight w:hRule="exact" w:val="113"/>
        </w:trPr>
        <w:tc>
          <w:tcPr>
            <w:tcW w:w="10206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FF32A6" w:rsidRPr="00C923DD" w:rsidRDefault="00C923DD">
            <w:pPr>
              <w:pStyle w:val="X-X-X-X"/>
              <w:tabs>
                <w:tab w:val="clear" w:pos="1134"/>
              </w:tabs>
              <w:spacing w:line="240" w:lineRule="auto"/>
              <w:ind w:left="0"/>
              <w:jc w:val="center"/>
              <w:rPr>
                <w:sz w:val="24"/>
                <w:szCs w:val="24"/>
                <w:rtl/>
              </w:rPr>
            </w:pPr>
            <w:r w:rsidRPr="00C923DD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FF32A6" w:rsidRPr="00C923DD" w:rsidTr="006D6CA5">
        <w:trPr>
          <w:trHeight w:val="934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923DD">
              <w:rPr>
                <w:b/>
                <w:bCs/>
                <w:sz w:val="24"/>
                <w:szCs w:val="24"/>
                <w:rtl/>
              </w:rPr>
              <w:t>הערות הבודק לאבזר או לחלקים שהוחלפו</w:t>
            </w:r>
          </w:p>
        </w:tc>
        <w:tc>
          <w:tcPr>
            <w:tcW w:w="780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jc w:val="center"/>
              <w:rPr>
                <w:sz w:val="24"/>
                <w:szCs w:val="24"/>
                <w:rtl/>
              </w:rPr>
            </w:pPr>
          </w:p>
        </w:tc>
      </w:tr>
      <w:tr w:rsidR="00FF32A6" w:rsidRPr="00C923DD" w:rsidTr="006D6CA5">
        <w:trPr>
          <w:trHeight w:hRule="exact" w:val="113"/>
        </w:trPr>
        <w:tc>
          <w:tcPr>
            <w:tcW w:w="10206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jc w:val="center"/>
              <w:rPr>
                <w:sz w:val="24"/>
                <w:szCs w:val="24"/>
                <w:rtl/>
              </w:rPr>
            </w:pPr>
          </w:p>
        </w:tc>
      </w:tr>
      <w:tr w:rsidR="00FF32A6" w:rsidRPr="00C923DD" w:rsidTr="006D6CA5"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rPr>
                <w:b/>
                <w:bCs/>
                <w:sz w:val="24"/>
                <w:szCs w:val="24"/>
                <w:rtl/>
              </w:rPr>
            </w:pPr>
            <w:r w:rsidRPr="00C923DD">
              <w:rPr>
                <w:b/>
                <w:bCs/>
                <w:sz w:val="24"/>
                <w:szCs w:val="24"/>
                <w:rtl/>
              </w:rPr>
              <w:t>הערות הבודק להתקנה ולסביבת ההתקנה של האבזר (ניקוז, גובה מהקרקע, נגישות וכדומה)</w:t>
            </w:r>
          </w:p>
        </w:tc>
        <w:tc>
          <w:tcPr>
            <w:tcW w:w="780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jc w:val="center"/>
              <w:rPr>
                <w:sz w:val="24"/>
                <w:szCs w:val="24"/>
                <w:rtl/>
              </w:rPr>
            </w:pPr>
          </w:p>
          <w:p w:rsidR="00C923DD" w:rsidRPr="00C923DD" w:rsidRDefault="00C923DD">
            <w:pPr>
              <w:pStyle w:val="X-X-X-X"/>
              <w:tabs>
                <w:tab w:val="clear" w:pos="1134"/>
              </w:tabs>
              <w:spacing w:line="240" w:lineRule="auto"/>
              <w:ind w:left="0"/>
              <w:jc w:val="center"/>
              <w:rPr>
                <w:sz w:val="24"/>
                <w:szCs w:val="24"/>
                <w:rtl/>
              </w:rPr>
            </w:pPr>
          </w:p>
          <w:p w:rsidR="00C923DD" w:rsidRPr="00C923DD" w:rsidRDefault="00C923DD">
            <w:pPr>
              <w:pStyle w:val="X-X-X-X"/>
              <w:tabs>
                <w:tab w:val="clear" w:pos="1134"/>
              </w:tabs>
              <w:spacing w:line="240" w:lineRule="auto"/>
              <w:ind w:left="0"/>
              <w:jc w:val="center"/>
              <w:rPr>
                <w:sz w:val="24"/>
                <w:szCs w:val="24"/>
                <w:rtl/>
              </w:rPr>
            </w:pPr>
          </w:p>
          <w:p w:rsidR="00C923DD" w:rsidRPr="00C923DD" w:rsidRDefault="00C923DD">
            <w:pPr>
              <w:pStyle w:val="X-X-X-X"/>
              <w:tabs>
                <w:tab w:val="clear" w:pos="1134"/>
              </w:tabs>
              <w:spacing w:line="240" w:lineRule="auto"/>
              <w:ind w:left="0"/>
              <w:jc w:val="center"/>
              <w:rPr>
                <w:sz w:val="24"/>
                <w:szCs w:val="24"/>
                <w:rtl/>
              </w:rPr>
            </w:pPr>
          </w:p>
          <w:p w:rsidR="00C923DD" w:rsidRPr="00C923DD" w:rsidRDefault="00C923DD">
            <w:pPr>
              <w:pStyle w:val="X-X-X-X"/>
              <w:tabs>
                <w:tab w:val="clear" w:pos="1134"/>
              </w:tabs>
              <w:spacing w:line="240" w:lineRule="auto"/>
              <w:ind w:left="0"/>
              <w:jc w:val="center"/>
              <w:rPr>
                <w:sz w:val="24"/>
                <w:szCs w:val="24"/>
                <w:rtl/>
              </w:rPr>
            </w:pPr>
          </w:p>
          <w:p w:rsidR="00C923DD" w:rsidRPr="00C923DD" w:rsidRDefault="00C923DD">
            <w:pPr>
              <w:pStyle w:val="X-X-X-X"/>
              <w:tabs>
                <w:tab w:val="clear" w:pos="1134"/>
              </w:tabs>
              <w:spacing w:line="240" w:lineRule="auto"/>
              <w:ind w:left="0"/>
              <w:jc w:val="center"/>
              <w:rPr>
                <w:sz w:val="24"/>
                <w:szCs w:val="24"/>
                <w:rtl/>
              </w:rPr>
            </w:pPr>
          </w:p>
        </w:tc>
      </w:tr>
      <w:tr w:rsidR="00FF32A6" w:rsidRPr="00C923DD" w:rsidTr="006D6CA5">
        <w:trPr>
          <w:trHeight w:hRule="exact" w:val="113"/>
        </w:trPr>
        <w:tc>
          <w:tcPr>
            <w:tcW w:w="10206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jc w:val="center"/>
              <w:rPr>
                <w:sz w:val="24"/>
                <w:szCs w:val="24"/>
                <w:rtl/>
              </w:rPr>
            </w:pPr>
          </w:p>
        </w:tc>
      </w:tr>
      <w:tr w:rsidR="00FF32A6" w:rsidRPr="00C923DD" w:rsidTr="006D6CA5">
        <w:tc>
          <w:tcPr>
            <w:tcW w:w="10206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hideMark/>
          </w:tcPr>
          <w:p w:rsidR="00FF32A6" w:rsidRPr="00C923DD" w:rsidRDefault="00FF32A6" w:rsidP="009D7BF5">
            <w:pPr>
              <w:pStyle w:val="X-X-X-X"/>
              <w:tabs>
                <w:tab w:val="clear" w:pos="1134"/>
              </w:tabs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923DD">
              <w:rPr>
                <w:b/>
                <w:bCs/>
                <w:sz w:val="24"/>
                <w:szCs w:val="24"/>
                <w:rtl/>
              </w:rPr>
              <w:t>פרטי הבודק</w:t>
            </w:r>
          </w:p>
        </w:tc>
      </w:tr>
      <w:tr w:rsidR="00FF32A6" w:rsidRPr="00C923DD" w:rsidTr="006D6CA5"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rPr>
                <w:sz w:val="24"/>
                <w:szCs w:val="24"/>
                <w:rtl/>
              </w:rPr>
            </w:pPr>
            <w:r w:rsidRPr="00C923DD">
              <w:rPr>
                <w:sz w:val="24"/>
                <w:szCs w:val="24"/>
                <w:rtl/>
              </w:rPr>
              <w:t>שם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rPr>
                <w:sz w:val="24"/>
                <w:szCs w:val="24"/>
                <w:rtl/>
              </w:rPr>
            </w:pPr>
            <w:r w:rsidRPr="00C923DD">
              <w:rPr>
                <w:sz w:val="24"/>
                <w:szCs w:val="24"/>
                <w:rtl/>
              </w:rPr>
              <w:t>ת"ז</w:t>
            </w:r>
          </w:p>
        </w:tc>
        <w:tc>
          <w:tcPr>
            <w:tcW w:w="3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jc w:val="center"/>
              <w:rPr>
                <w:sz w:val="24"/>
                <w:szCs w:val="24"/>
                <w:rtl/>
              </w:rPr>
            </w:pPr>
          </w:p>
        </w:tc>
      </w:tr>
      <w:tr w:rsidR="00FF32A6" w:rsidRPr="00C923DD" w:rsidTr="006D6CA5"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rPr>
                <w:sz w:val="24"/>
                <w:szCs w:val="24"/>
                <w:rtl/>
              </w:rPr>
            </w:pPr>
            <w:r w:rsidRPr="00C923DD">
              <w:rPr>
                <w:sz w:val="24"/>
                <w:szCs w:val="24"/>
                <w:rtl/>
              </w:rPr>
              <w:t>מס' התעודה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rPr>
                <w:sz w:val="24"/>
                <w:szCs w:val="24"/>
                <w:rtl/>
              </w:rPr>
            </w:pPr>
            <w:r w:rsidRPr="00C923DD">
              <w:rPr>
                <w:sz w:val="24"/>
                <w:szCs w:val="24"/>
                <w:rtl/>
              </w:rPr>
              <w:t>תוקף התעודה</w:t>
            </w:r>
          </w:p>
        </w:tc>
        <w:tc>
          <w:tcPr>
            <w:tcW w:w="3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jc w:val="center"/>
              <w:rPr>
                <w:sz w:val="24"/>
                <w:szCs w:val="24"/>
                <w:rtl/>
              </w:rPr>
            </w:pPr>
          </w:p>
        </w:tc>
      </w:tr>
      <w:tr w:rsidR="00FF32A6" w:rsidRPr="00C923DD" w:rsidTr="006D6CA5"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rPr>
                <w:sz w:val="24"/>
                <w:szCs w:val="24"/>
                <w:rtl/>
              </w:rPr>
            </w:pPr>
            <w:r w:rsidRPr="00C923DD">
              <w:rPr>
                <w:sz w:val="24"/>
                <w:szCs w:val="24"/>
                <w:rtl/>
              </w:rPr>
              <w:t>טלפון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F32A6" w:rsidRPr="00C923DD" w:rsidRDefault="00FF32A6" w:rsidP="00C923DD">
            <w:pPr>
              <w:pStyle w:val="X-X-X-X"/>
              <w:tabs>
                <w:tab w:val="clear" w:pos="1134"/>
              </w:tabs>
              <w:spacing w:line="240" w:lineRule="auto"/>
              <w:ind w:left="0"/>
              <w:rPr>
                <w:sz w:val="24"/>
                <w:szCs w:val="24"/>
                <w:rtl/>
              </w:rPr>
            </w:pPr>
            <w:r w:rsidRPr="00C923DD">
              <w:rPr>
                <w:sz w:val="24"/>
                <w:szCs w:val="24"/>
                <w:rtl/>
              </w:rPr>
              <w:t>כתובת</w:t>
            </w:r>
            <w:r w:rsidR="00C923DD" w:rsidRPr="00C923DD">
              <w:rPr>
                <w:rFonts w:hint="cs"/>
                <w:sz w:val="24"/>
                <w:szCs w:val="24"/>
                <w:rtl/>
              </w:rPr>
              <w:t xml:space="preserve"> או </w:t>
            </w:r>
            <w:r w:rsidRPr="00C923DD">
              <w:rPr>
                <w:sz w:val="24"/>
                <w:szCs w:val="24"/>
                <w:rtl/>
              </w:rPr>
              <w:t>דוא"ל</w:t>
            </w:r>
          </w:p>
        </w:tc>
        <w:tc>
          <w:tcPr>
            <w:tcW w:w="3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jc w:val="center"/>
              <w:rPr>
                <w:sz w:val="24"/>
                <w:szCs w:val="24"/>
                <w:rtl/>
              </w:rPr>
            </w:pPr>
          </w:p>
        </w:tc>
      </w:tr>
      <w:tr w:rsidR="00FF32A6" w:rsidRPr="00C923DD" w:rsidTr="006D6CA5"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rPr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rPr>
                <w:sz w:val="24"/>
                <w:szCs w:val="24"/>
                <w:rtl/>
              </w:rPr>
            </w:pPr>
            <w:r w:rsidRPr="00C923DD">
              <w:rPr>
                <w:sz w:val="24"/>
                <w:szCs w:val="24"/>
                <w:rtl/>
              </w:rPr>
              <w:t>שם החברה</w:t>
            </w:r>
            <w:r w:rsidR="00C923DD" w:rsidRPr="00C923DD">
              <w:rPr>
                <w:rFonts w:hint="cs"/>
                <w:sz w:val="24"/>
                <w:szCs w:val="24"/>
                <w:rtl/>
              </w:rPr>
              <w:t xml:space="preserve"> או העסק</w:t>
            </w:r>
          </w:p>
        </w:tc>
        <w:tc>
          <w:tcPr>
            <w:tcW w:w="3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jc w:val="center"/>
              <w:rPr>
                <w:sz w:val="24"/>
                <w:szCs w:val="24"/>
                <w:rtl/>
              </w:rPr>
            </w:pPr>
          </w:p>
        </w:tc>
      </w:tr>
      <w:tr w:rsidR="00FF32A6" w:rsidRPr="00C923DD" w:rsidTr="006D6CA5">
        <w:tc>
          <w:tcPr>
            <w:tcW w:w="10206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hideMark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923DD">
              <w:rPr>
                <w:b/>
                <w:bCs/>
                <w:sz w:val="24"/>
                <w:szCs w:val="24"/>
                <w:rtl/>
              </w:rPr>
              <w:t>פרטי ערכת הבדיקה</w:t>
            </w:r>
          </w:p>
        </w:tc>
      </w:tr>
      <w:tr w:rsidR="00FF32A6" w:rsidRPr="00C923DD" w:rsidTr="006D6CA5"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rPr>
                <w:sz w:val="24"/>
                <w:szCs w:val="24"/>
                <w:rtl/>
              </w:rPr>
            </w:pPr>
            <w:r w:rsidRPr="00C923DD">
              <w:rPr>
                <w:sz w:val="24"/>
                <w:szCs w:val="24"/>
                <w:rtl/>
              </w:rPr>
              <w:t>יצרן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rPr>
                <w:sz w:val="24"/>
                <w:szCs w:val="24"/>
                <w:rtl/>
              </w:rPr>
            </w:pPr>
            <w:r w:rsidRPr="00C923DD">
              <w:rPr>
                <w:sz w:val="24"/>
                <w:szCs w:val="24"/>
                <w:rtl/>
              </w:rPr>
              <w:t>מספר סידורי</w:t>
            </w:r>
          </w:p>
        </w:tc>
        <w:tc>
          <w:tcPr>
            <w:tcW w:w="3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jc w:val="center"/>
              <w:rPr>
                <w:sz w:val="24"/>
                <w:szCs w:val="24"/>
                <w:rtl/>
              </w:rPr>
            </w:pPr>
          </w:p>
        </w:tc>
      </w:tr>
      <w:tr w:rsidR="00FF32A6" w:rsidRPr="00C923DD" w:rsidTr="006D6CA5"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rPr>
                <w:sz w:val="24"/>
                <w:szCs w:val="24"/>
                <w:rtl/>
              </w:rPr>
            </w:pPr>
            <w:r w:rsidRPr="00C923DD">
              <w:rPr>
                <w:sz w:val="24"/>
                <w:szCs w:val="24"/>
                <w:rtl/>
              </w:rPr>
              <w:t>מועד כיול אחרון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F32A6" w:rsidRPr="00C923DD" w:rsidRDefault="00C923DD" w:rsidP="00C923DD">
            <w:pPr>
              <w:pStyle w:val="X-X-X-X"/>
              <w:tabs>
                <w:tab w:val="clear" w:pos="1134"/>
              </w:tabs>
              <w:spacing w:line="240" w:lineRule="auto"/>
              <w:ind w:left="0"/>
              <w:rPr>
                <w:sz w:val="24"/>
                <w:szCs w:val="24"/>
                <w:rtl/>
              </w:rPr>
            </w:pPr>
            <w:r w:rsidRPr="00C923DD">
              <w:rPr>
                <w:sz w:val="24"/>
                <w:szCs w:val="24"/>
                <w:rtl/>
              </w:rPr>
              <w:t xml:space="preserve">שם </w:t>
            </w:r>
            <w:r w:rsidR="00FF32A6" w:rsidRPr="00C923DD">
              <w:rPr>
                <w:sz w:val="24"/>
                <w:szCs w:val="24"/>
                <w:rtl/>
              </w:rPr>
              <w:t>מעבד</w:t>
            </w:r>
            <w:r w:rsidRPr="00C923DD">
              <w:rPr>
                <w:rFonts w:hint="cs"/>
                <w:sz w:val="24"/>
                <w:szCs w:val="24"/>
                <w:rtl/>
              </w:rPr>
              <w:t>ת הכיול</w:t>
            </w:r>
            <w:r w:rsidR="00FF32A6" w:rsidRPr="00C923DD">
              <w:rPr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jc w:val="center"/>
              <w:rPr>
                <w:sz w:val="24"/>
                <w:szCs w:val="24"/>
                <w:rtl/>
              </w:rPr>
            </w:pPr>
          </w:p>
        </w:tc>
      </w:tr>
      <w:tr w:rsidR="00FF32A6" w:rsidRPr="00C923DD" w:rsidTr="006D6CA5">
        <w:tc>
          <w:tcPr>
            <w:tcW w:w="10206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hideMark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jc w:val="center"/>
              <w:rPr>
                <w:sz w:val="24"/>
                <w:szCs w:val="24"/>
                <w:rtl/>
              </w:rPr>
            </w:pPr>
            <w:r w:rsidRPr="00C923DD">
              <w:rPr>
                <w:b/>
                <w:bCs/>
                <w:sz w:val="24"/>
                <w:szCs w:val="24"/>
                <w:rtl/>
              </w:rPr>
              <w:t>העתקים</w:t>
            </w:r>
          </w:p>
        </w:tc>
      </w:tr>
      <w:tr w:rsidR="00FF32A6" w:rsidRPr="00C923DD" w:rsidTr="006D6CA5">
        <w:tc>
          <w:tcPr>
            <w:tcW w:w="286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rPr>
                <w:sz w:val="24"/>
                <w:szCs w:val="24"/>
                <w:rtl/>
              </w:rPr>
            </w:pPr>
            <w:r w:rsidRPr="00C923DD">
              <w:rPr>
                <w:sz w:val="24"/>
                <w:szCs w:val="24"/>
                <w:rtl/>
              </w:rPr>
              <w:t>מזמין העבודה</w:t>
            </w:r>
          </w:p>
        </w:tc>
        <w:tc>
          <w:tcPr>
            <w:tcW w:w="366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F32A6" w:rsidRPr="00C923DD" w:rsidRDefault="00C923DD" w:rsidP="00C923DD">
            <w:pPr>
              <w:pStyle w:val="X-X-X-X"/>
              <w:tabs>
                <w:tab w:val="clear" w:pos="1134"/>
              </w:tabs>
              <w:spacing w:line="240" w:lineRule="auto"/>
              <w:ind w:left="0"/>
              <w:rPr>
                <w:sz w:val="24"/>
                <w:szCs w:val="24"/>
                <w:rtl/>
              </w:rPr>
            </w:pPr>
            <w:r w:rsidRPr="00C923DD">
              <w:rPr>
                <w:sz w:val="24"/>
                <w:szCs w:val="24"/>
                <w:rtl/>
              </w:rPr>
              <w:t>ספק מים</w:t>
            </w:r>
          </w:p>
        </w:tc>
        <w:tc>
          <w:tcPr>
            <w:tcW w:w="367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FF32A6" w:rsidRPr="00C923DD" w:rsidRDefault="00FF32A6">
            <w:pPr>
              <w:pStyle w:val="X-X-X-X"/>
              <w:tabs>
                <w:tab w:val="clear" w:pos="1134"/>
              </w:tabs>
              <w:spacing w:line="240" w:lineRule="auto"/>
              <w:ind w:left="0"/>
              <w:rPr>
                <w:sz w:val="24"/>
                <w:szCs w:val="24"/>
                <w:rtl/>
              </w:rPr>
            </w:pPr>
            <w:r w:rsidRPr="00C923DD">
              <w:rPr>
                <w:sz w:val="24"/>
                <w:szCs w:val="24"/>
                <w:rtl/>
              </w:rPr>
              <w:t xml:space="preserve">לשכת בריאות </w:t>
            </w:r>
            <w:r w:rsidR="00C923DD" w:rsidRPr="00C923DD">
              <w:rPr>
                <w:rFonts w:hint="cs"/>
                <w:sz w:val="24"/>
                <w:szCs w:val="24"/>
                <w:rtl/>
              </w:rPr>
              <w:t>ה</w:t>
            </w:r>
            <w:r w:rsidRPr="00C923DD">
              <w:rPr>
                <w:sz w:val="24"/>
                <w:szCs w:val="24"/>
                <w:rtl/>
              </w:rPr>
              <w:t>אחראית</w:t>
            </w:r>
          </w:p>
        </w:tc>
      </w:tr>
    </w:tbl>
    <w:p w:rsidR="008B7E11" w:rsidRDefault="008B7E11"/>
    <w:sectPr w:rsidR="008B7E11" w:rsidSect="00FF32A6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466F4"/>
    <w:multiLevelType w:val="hybridMultilevel"/>
    <w:tmpl w:val="6608C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A6"/>
    <w:rsid w:val="000A0E8E"/>
    <w:rsid w:val="000F2D0C"/>
    <w:rsid w:val="00103878"/>
    <w:rsid w:val="001B5B4E"/>
    <w:rsid w:val="002058BA"/>
    <w:rsid w:val="002162CA"/>
    <w:rsid w:val="00253C35"/>
    <w:rsid w:val="0036104B"/>
    <w:rsid w:val="00464A7C"/>
    <w:rsid w:val="00525477"/>
    <w:rsid w:val="00685395"/>
    <w:rsid w:val="006D6CA5"/>
    <w:rsid w:val="00722B32"/>
    <w:rsid w:val="0074139B"/>
    <w:rsid w:val="008547A9"/>
    <w:rsid w:val="008743C7"/>
    <w:rsid w:val="00886220"/>
    <w:rsid w:val="008A0D98"/>
    <w:rsid w:val="008B7E11"/>
    <w:rsid w:val="009D7BF5"/>
    <w:rsid w:val="009E6FF0"/>
    <w:rsid w:val="00AB55F4"/>
    <w:rsid w:val="00AE4C17"/>
    <w:rsid w:val="00B71F0C"/>
    <w:rsid w:val="00B81F44"/>
    <w:rsid w:val="00BF46F7"/>
    <w:rsid w:val="00C923DD"/>
    <w:rsid w:val="00CF7038"/>
    <w:rsid w:val="00DC2EFF"/>
    <w:rsid w:val="00E874FD"/>
    <w:rsid w:val="00E9541D"/>
    <w:rsid w:val="00F05622"/>
    <w:rsid w:val="00F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5E52C"/>
  <w15:chartTrackingRefBased/>
  <w15:docId w15:val="{B47C9233-7BBA-4631-816D-9B7CD90C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2A6"/>
    <w:pPr>
      <w:overflowPunct w:val="0"/>
      <w:autoSpaceDE w:val="0"/>
      <w:autoSpaceDN w:val="0"/>
      <w:bidi/>
      <w:adjustRightInd w:val="0"/>
      <w:spacing w:after="0" w:line="240" w:lineRule="auto"/>
    </w:pPr>
    <w:rPr>
      <w:rFonts w:ascii="Times New Roman" w:eastAsia="Times New Roman" w:hAnsi="Times New Roman" w:cs="David"/>
      <w:spacing w:val="10"/>
    </w:rPr>
  </w:style>
  <w:style w:type="paragraph" w:styleId="1">
    <w:name w:val="heading 1"/>
    <w:basedOn w:val="a"/>
    <w:next w:val="a"/>
    <w:link w:val="10"/>
    <w:autoRedefine/>
    <w:uiPriority w:val="9"/>
    <w:qFormat/>
    <w:rsid w:val="00CF70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CF7038"/>
    <w:rPr>
      <w:rFonts w:asciiTheme="majorHAnsi" w:eastAsiaTheme="majorEastAsia" w:hAnsiTheme="majorHAnsi"/>
      <w:b/>
      <w:bCs/>
      <w:kern w:val="32"/>
      <w:sz w:val="24"/>
      <w:szCs w:val="24"/>
    </w:rPr>
  </w:style>
  <w:style w:type="paragraph" w:customStyle="1" w:styleId="a3">
    <w:name w:val="כתיבה בסעיף"/>
    <w:basedOn w:val="a"/>
    <w:rsid w:val="00FF32A6"/>
    <w:pPr>
      <w:spacing w:line="360" w:lineRule="auto"/>
      <w:ind w:left="567"/>
    </w:pPr>
  </w:style>
  <w:style w:type="paragraph" w:customStyle="1" w:styleId="X-X-X-X">
    <w:name w:val="X-X-X-X"/>
    <w:basedOn w:val="a"/>
    <w:rsid w:val="00FF32A6"/>
    <w:pPr>
      <w:tabs>
        <w:tab w:val="left" w:pos="1134"/>
        <w:tab w:val="left" w:pos="1417"/>
        <w:tab w:val="left" w:pos="1700"/>
        <w:tab w:val="left" w:pos="1984"/>
        <w:tab w:val="left" w:pos="2267"/>
        <w:tab w:val="left" w:pos="2551"/>
        <w:tab w:val="left" w:pos="2834"/>
        <w:tab w:val="left" w:pos="3118"/>
        <w:tab w:val="left" w:pos="3401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right" w:pos="7654"/>
        <w:tab w:val="right" w:pos="7938"/>
        <w:tab w:val="right" w:pos="8221"/>
        <w:tab w:val="right" w:pos="8505"/>
        <w:tab w:val="right" w:pos="8788"/>
        <w:tab w:val="right" w:pos="9072"/>
        <w:tab w:val="right" w:pos="9355"/>
      </w:tabs>
      <w:spacing w:line="360" w:lineRule="auto"/>
      <w:ind w:left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6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1360</Characters>
  <Application>Microsoft Office Word</Application>
  <DocSecurity>0</DocSecurity>
  <Lines>33</Lines>
  <Paragraphs>27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SCCM16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עטר עדות הבלנה</dc:creator>
  <cp:keywords/>
  <dc:description/>
  <cp:lastModifiedBy>עטר עדות הבלנה</cp:lastModifiedBy>
  <cp:revision>4</cp:revision>
  <dcterms:created xsi:type="dcterms:W3CDTF">2022-05-01T12:07:00Z</dcterms:created>
  <dcterms:modified xsi:type="dcterms:W3CDTF">2022-05-01T12:26:00Z</dcterms:modified>
</cp:coreProperties>
</file>